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Schody wewnętrzne kamienne oraz modele zewnętrzne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Podobają Ci się schody wewnętrzne kamienne? Przeczytaj o nich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Schody wewnętrzne kamienne oraz schody zewnętrzne - styl i desing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wpadłeś na to, że schody to nie tylko funkcjonalność? Owszem służą do tego by swobodnie poruszać się między piętrami w budynkach mieszkalnych, urzedach, szkołach, centrach handlowych, instytucjach kultury i sztuki. Niemniej jednak schody to także ważny, reprezentacyjny element projektu budowli. Szczególnie jeśli mamy na myśli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schody wewnętrzne kamienne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odpowiednio wybrać schody?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Schody wewnętrzne kamienne</w:t>
      </w:r>
      <w:r>
        <w:rPr>
          <w:rFonts w:ascii="calibri" w:hAnsi="calibri" w:eastAsia="calibri" w:cs="calibri"/>
          <w:sz w:val="24"/>
          <w:szCs w:val="24"/>
        </w:rPr>
        <w:t xml:space="preserve"> oraz zewnętrzne modele schodów wykonanych z kamienia to elementy, które powinny swoim stylem, designem i kolorem być dopasowane do wnętrza budynku, jego wyposażenia oraz aranżacji. W przypadku schodów zewnętrznych ważna będzie harmonia z elewacją budynku i wykończeniem - wszelkimi zdobieniami, gzymsami i innymi.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Schody wewnętrzne kamienne z firmą Kontin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Kontin to firma z Kilelc, która od lat zajmuje się obróbką kamienia naturalnego i kamieniarstwem budowlanym oraz artystycznym. Kontin od 1990 roku proponuje swoim klientom najlepszej jakości kamienie, tworząc z nim elementy ozdobne wnętrz,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schody wewnętrzne kamienne</w:t>
      </w:r>
      <w:r>
        <w:rPr>
          <w:rFonts w:ascii="calibri" w:hAnsi="calibri" w:eastAsia="calibri" w:cs="calibri"/>
          <w:sz w:val="24"/>
          <w:szCs w:val="24"/>
        </w:rPr>
        <w:t xml:space="preserve">, blaty kuchenne i łazienkowe, obudowy kominkowe, elewacje zewnętrzne. Sprawdź realizacje firmy online, na oficjalnej stronie www.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tin.com.pl/product/schod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2025-10-16T16:22:28+02:00</dcterms:created>
  <dcterms:modified xsi:type="dcterms:W3CDTF">2025-10-16T16:22:28+02:00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